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Style w:val="a4"/>
          <w:rFonts w:asciiTheme="majorHAnsi" w:hAnsiTheme="majorHAnsi" w:cs="Arial"/>
          <w:color w:val="333333"/>
          <w:sz w:val="36"/>
          <w:szCs w:val="36"/>
        </w:rPr>
      </w:pPr>
      <w:r>
        <w:rPr>
          <w:rFonts w:asciiTheme="majorHAnsi" w:hAnsiTheme="majorHAnsi" w:cs="Arial"/>
          <w:b/>
          <w:bCs/>
          <w:noProof/>
          <w:color w:val="333333"/>
          <w:sz w:val="36"/>
          <w:szCs w:val="36"/>
        </w:rPr>
        <w:drawing>
          <wp:inline distT="0" distB="0" distL="0" distR="0">
            <wp:extent cx="5905500" cy="4203700"/>
            <wp:effectExtent l="0" t="0" r="0" b="6350"/>
            <wp:docPr id="2" name="Рисунок 2" descr="C:\Users\User\Desktop\urok_dobroty_2016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ok_dobroty_20161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Style w:val="a4"/>
          <w:rFonts w:asciiTheme="majorHAnsi" w:hAnsiTheme="majorHAnsi" w:cs="Arial"/>
          <w:color w:val="333333"/>
          <w:sz w:val="36"/>
          <w:szCs w:val="36"/>
        </w:rPr>
      </w:pPr>
    </w:p>
    <w:p w:rsid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Style w:val="a4"/>
          <w:rFonts w:asciiTheme="majorHAnsi" w:hAnsiTheme="majorHAnsi" w:cs="Arial"/>
          <w:color w:val="333333"/>
          <w:sz w:val="36"/>
          <w:szCs w:val="36"/>
        </w:rPr>
      </w:pP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Style w:val="a4"/>
          <w:rFonts w:asciiTheme="majorHAnsi" w:hAnsiTheme="majorHAnsi" w:cs="Arial"/>
          <w:color w:val="333333"/>
          <w:sz w:val="40"/>
          <w:szCs w:val="40"/>
        </w:rPr>
      </w:pPr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Независимо от того, ждут от тебя добра или не ждут </w:t>
      </w: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Fonts w:asciiTheme="majorHAnsi" w:hAnsiTheme="majorHAnsi" w:cs="Arial"/>
          <w:color w:val="333333"/>
          <w:sz w:val="40"/>
          <w:szCs w:val="40"/>
        </w:rPr>
      </w:pPr>
      <w:proofErr w:type="gramStart"/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>его—Твори</w:t>
      </w:r>
      <w:proofErr w:type="gramEnd"/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 добро.</w:t>
      </w: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Fonts w:asciiTheme="majorHAnsi" w:hAnsiTheme="majorHAnsi" w:cs="Arial"/>
          <w:color w:val="333333"/>
          <w:sz w:val="40"/>
          <w:szCs w:val="40"/>
        </w:rPr>
      </w:pPr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Независимо от того, заметят твое добро или не заметят </w:t>
      </w:r>
      <w:proofErr w:type="gramStart"/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>его—Твори</w:t>
      </w:r>
      <w:proofErr w:type="gramEnd"/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 добро.</w:t>
      </w: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Fonts w:asciiTheme="majorHAnsi" w:hAnsiTheme="majorHAnsi" w:cs="Arial"/>
          <w:color w:val="333333"/>
          <w:sz w:val="40"/>
          <w:szCs w:val="40"/>
        </w:rPr>
      </w:pPr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Независимо от того принимают твое добро или отбрасывают </w:t>
      </w:r>
      <w:proofErr w:type="gramStart"/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>его—Твори</w:t>
      </w:r>
      <w:proofErr w:type="gramEnd"/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 добро.</w:t>
      </w: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Fonts w:asciiTheme="majorHAnsi" w:hAnsiTheme="majorHAnsi" w:cs="Arial"/>
          <w:color w:val="333333"/>
          <w:sz w:val="40"/>
          <w:szCs w:val="40"/>
        </w:rPr>
      </w:pPr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Независимо от того, чем будут платить тебе за добро: добром или </w:t>
      </w:r>
      <w:proofErr w:type="gramStart"/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>злом—Твори</w:t>
      </w:r>
      <w:proofErr w:type="gramEnd"/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 добро.</w:t>
      </w: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Fonts w:asciiTheme="majorHAnsi" w:hAnsiTheme="majorHAnsi" w:cs="Arial"/>
          <w:color w:val="333333"/>
          <w:sz w:val="40"/>
          <w:szCs w:val="40"/>
        </w:rPr>
      </w:pPr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>Твори добро и ни у кого не спрашивай разрешения, ибо никто не властен над твоим добром.</w:t>
      </w: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jc w:val="right"/>
        <w:rPr>
          <w:rFonts w:asciiTheme="majorHAnsi" w:hAnsiTheme="majorHAnsi" w:cs="Arial"/>
          <w:color w:val="333333"/>
          <w:sz w:val="36"/>
          <w:szCs w:val="36"/>
        </w:rPr>
      </w:pPr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 Ш. А. </w:t>
      </w:r>
      <w:proofErr w:type="spellStart"/>
      <w:r w:rsidRPr="00BB2D36">
        <w:rPr>
          <w:rStyle w:val="a4"/>
          <w:rFonts w:asciiTheme="majorHAnsi" w:hAnsiTheme="majorHAnsi" w:cs="Arial"/>
          <w:color w:val="333333"/>
          <w:sz w:val="40"/>
          <w:szCs w:val="40"/>
        </w:rPr>
        <w:t>Амонашвили</w:t>
      </w:r>
      <w:proofErr w:type="spellEnd"/>
      <w:r w:rsidRPr="00BB2D36">
        <w:rPr>
          <w:rStyle w:val="a4"/>
          <w:rFonts w:asciiTheme="majorHAnsi" w:hAnsiTheme="majorHAnsi" w:cs="Arial"/>
          <w:color w:val="333333"/>
          <w:sz w:val="36"/>
          <w:szCs w:val="36"/>
        </w:rPr>
        <w:t>.</w:t>
      </w:r>
    </w:p>
    <w:p w:rsidR="00BB2D36" w:rsidRDefault="00BB2D36" w:rsidP="00BB2D36">
      <w:pPr>
        <w:pStyle w:val="a3"/>
        <w:spacing w:before="120" w:beforeAutospacing="0" w:after="120" w:afterAutospacing="0" w:line="408" w:lineRule="atLeast"/>
        <w:rPr>
          <w:rFonts w:asciiTheme="majorHAnsi" w:hAnsiTheme="majorHAnsi" w:cs="Arial"/>
          <w:color w:val="333333"/>
          <w:sz w:val="36"/>
          <w:szCs w:val="36"/>
        </w:rPr>
      </w:pPr>
      <w:r>
        <w:rPr>
          <w:rFonts w:asciiTheme="majorHAnsi" w:hAnsiTheme="majorHAnsi" w:cs="Arial"/>
          <w:color w:val="333333"/>
          <w:sz w:val="36"/>
          <w:szCs w:val="36"/>
        </w:rPr>
        <w:t xml:space="preserve">   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lastRenderedPageBreak/>
        <w:t xml:space="preserve">24 </w:t>
      </w:r>
      <w:r w:rsidRPr="00BB2D36">
        <w:rPr>
          <w:color w:val="333333"/>
          <w:sz w:val="36"/>
          <w:szCs w:val="36"/>
        </w:rPr>
        <w:t>декабря в</w:t>
      </w:r>
      <w:r w:rsidRPr="00BB2D36">
        <w:rPr>
          <w:color w:val="333333"/>
          <w:sz w:val="36"/>
          <w:szCs w:val="36"/>
        </w:rPr>
        <w:t xml:space="preserve"> МБОУ «</w:t>
      </w:r>
      <w:proofErr w:type="spellStart"/>
      <w:r w:rsidRPr="00BB2D36">
        <w:rPr>
          <w:color w:val="333333"/>
          <w:sz w:val="36"/>
          <w:szCs w:val="36"/>
        </w:rPr>
        <w:t>Студенокская</w:t>
      </w:r>
      <w:proofErr w:type="spellEnd"/>
      <w:r w:rsidRPr="00BB2D36">
        <w:rPr>
          <w:color w:val="333333"/>
          <w:sz w:val="36"/>
          <w:szCs w:val="36"/>
        </w:rPr>
        <w:t xml:space="preserve"> СОШ»</w:t>
      </w:r>
      <w:r w:rsidRPr="00BB2D36">
        <w:rPr>
          <w:color w:val="333333"/>
          <w:sz w:val="36"/>
          <w:szCs w:val="36"/>
        </w:rPr>
        <w:t xml:space="preserve"> школе были проведены уроки Доброты.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 Классными руководителями проведены классные часы на тему доброты, отзывчивости, милосердия, в которых п</w:t>
      </w:r>
      <w:r w:rsidRPr="00BB2D36">
        <w:rPr>
          <w:color w:val="333333"/>
          <w:sz w:val="36"/>
          <w:szCs w:val="36"/>
        </w:rPr>
        <w:t>риняли участие все обучающиеся 2-10</w:t>
      </w:r>
      <w:r w:rsidRPr="00BB2D36">
        <w:rPr>
          <w:color w:val="333333"/>
          <w:sz w:val="36"/>
          <w:szCs w:val="36"/>
        </w:rPr>
        <w:t xml:space="preserve"> классов.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Целью проведения классных часов в начальной школе было - формирование толерантного отношения учеников начальной школы  к детям с ограниченными возможностями здоровья.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Достижению поставленной цели способствовало  решение задач: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 xml:space="preserve">·       развитие морального сознания и </w:t>
      </w:r>
      <w:proofErr w:type="gramStart"/>
      <w:r w:rsidRPr="00BB2D36">
        <w:rPr>
          <w:color w:val="333333"/>
          <w:sz w:val="36"/>
          <w:szCs w:val="36"/>
        </w:rPr>
        <w:t>компетентности</w:t>
      </w:r>
      <w:proofErr w:type="gramEnd"/>
      <w:r w:rsidRPr="00BB2D36">
        <w:rPr>
          <w:color w:val="333333"/>
          <w:sz w:val="36"/>
          <w:szCs w:val="36"/>
        </w:rPr>
        <w:t xml:space="preserve"> обучающихся в решении моральных проблем на основе личностного выбора;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·       формирование осознанного, уважительного и доброжелательного отношения к другим людям независимо от их способностей или особенностей развития;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·        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·        воспитание гуманистических качеств личности; изучение примеров жизни и успехов людей с ограниченными возможностями здоровья;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·       формирование понимания, что достижение инклюзивного общества может быть достигнуто только в результате активной личной позиции каждого человека.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 xml:space="preserve">        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 xml:space="preserve">  </w:t>
      </w:r>
      <w:r w:rsidRPr="00BB2D36">
        <w:rPr>
          <w:color w:val="333333"/>
          <w:sz w:val="36"/>
          <w:szCs w:val="36"/>
        </w:rPr>
        <w:t xml:space="preserve">Для </w:t>
      </w:r>
      <w:proofErr w:type="gramStart"/>
      <w:r w:rsidRPr="00BB2D36">
        <w:rPr>
          <w:color w:val="333333"/>
          <w:sz w:val="36"/>
          <w:szCs w:val="36"/>
        </w:rPr>
        <w:t>обучающихся</w:t>
      </w:r>
      <w:proofErr w:type="gramEnd"/>
      <w:r w:rsidRPr="00BB2D36">
        <w:rPr>
          <w:color w:val="333333"/>
          <w:sz w:val="36"/>
          <w:szCs w:val="36"/>
        </w:rPr>
        <w:t xml:space="preserve"> в процессе просмотра видеофильма «Урок доброты» были созданы комфортные условия для эмоционального переживания школьника.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lastRenderedPageBreak/>
        <w:t>Обучающиеся узнали  о  людях  с  ограниченными возможностями здоровья, которые стали</w:t>
      </w:r>
      <w:r w:rsidRPr="00BB2D36">
        <w:rPr>
          <w:color w:val="333333"/>
          <w:sz w:val="36"/>
          <w:szCs w:val="36"/>
        </w:rPr>
        <w:t xml:space="preserve"> известными писателями, </w:t>
      </w:r>
      <w:r w:rsidRPr="00BB2D36">
        <w:rPr>
          <w:color w:val="333333"/>
          <w:sz w:val="36"/>
          <w:szCs w:val="36"/>
        </w:rPr>
        <w:t xml:space="preserve">спортсменами,  артистами  и  др.  </w:t>
      </w:r>
      <w:r w:rsidRPr="00BB2D36">
        <w:rPr>
          <w:color w:val="333333"/>
          <w:sz w:val="36"/>
          <w:szCs w:val="36"/>
        </w:rPr>
        <w:t>После просмотра фильма обучающиеся приводили примеры из своей личной жизни, когда доброта творила истинные чудеса. Девятиклассникам было предложено  написать один собственный сюжет для фильма «Урок доброты».</w:t>
      </w:r>
    </w:p>
    <w:p w:rsidR="00BB2D36" w:rsidRPr="00BB2D36" w:rsidRDefault="00BB2D36" w:rsidP="00BB2D36">
      <w:pPr>
        <w:pStyle w:val="a3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 xml:space="preserve">Вспомнили  сказку  Валентина  Катаева  «Цветик  -  </w:t>
      </w:r>
      <w:proofErr w:type="spellStart"/>
      <w:r w:rsidRPr="00BB2D36">
        <w:rPr>
          <w:color w:val="333333"/>
          <w:sz w:val="36"/>
          <w:szCs w:val="36"/>
        </w:rPr>
        <w:t>семицветик</w:t>
      </w:r>
      <w:proofErr w:type="spellEnd"/>
      <w:r w:rsidRPr="00BB2D36">
        <w:rPr>
          <w:color w:val="333333"/>
          <w:sz w:val="36"/>
          <w:szCs w:val="36"/>
        </w:rPr>
        <w:t>»,  где  главная героиня девочка Женя использовала последний волшебный лепесток для доброго дела. </w:t>
      </w: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 xml:space="preserve">   </w:t>
      </w:r>
      <w:r w:rsidRPr="00BB2D36">
        <w:rPr>
          <w:color w:val="333333"/>
          <w:sz w:val="36"/>
          <w:szCs w:val="36"/>
        </w:rPr>
        <w:t xml:space="preserve">На примерах известных людей обсудили, что помогает людям с инвалидностью жить  полной  жизнью.  Пришли  к  выводу,  что  </w:t>
      </w:r>
      <w:proofErr w:type="gramStart"/>
      <w:r w:rsidRPr="00BB2D36">
        <w:rPr>
          <w:color w:val="333333"/>
          <w:sz w:val="36"/>
          <w:szCs w:val="36"/>
        </w:rPr>
        <w:t>наша</w:t>
      </w:r>
      <w:proofErr w:type="gramEnd"/>
      <w:r w:rsidRPr="00BB2D36">
        <w:rPr>
          <w:color w:val="333333"/>
          <w:sz w:val="36"/>
          <w:szCs w:val="36"/>
        </w:rPr>
        <w:t xml:space="preserve">  </w:t>
      </w:r>
    </w:p>
    <w:p w:rsidR="00BB2D36" w:rsidRDefault="00BB2D36" w:rsidP="00BB2D36">
      <w:pPr>
        <w:pStyle w:val="a3"/>
        <w:spacing w:before="0" w:beforeAutospacing="0" w:after="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помощь  и  внимание</w:t>
      </w:r>
      <w:r>
        <w:rPr>
          <w:color w:val="333333"/>
          <w:sz w:val="36"/>
          <w:szCs w:val="36"/>
        </w:rPr>
        <w:t xml:space="preserve"> </w:t>
      </w:r>
      <w:proofErr w:type="gramStart"/>
      <w:r w:rsidRPr="00BB2D36">
        <w:rPr>
          <w:color w:val="333333"/>
          <w:sz w:val="36"/>
          <w:szCs w:val="36"/>
        </w:rPr>
        <w:t>необходимы</w:t>
      </w:r>
      <w:proofErr w:type="gramEnd"/>
      <w:r w:rsidRPr="00BB2D36">
        <w:rPr>
          <w:color w:val="333333"/>
          <w:sz w:val="36"/>
          <w:szCs w:val="36"/>
        </w:rPr>
        <w:t xml:space="preserve">  для  таких  людей.  На  лепестках  «Цветка  </w:t>
      </w: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доброты»  ребята  записали сво</w:t>
      </w:r>
      <w:r w:rsidRPr="00BB2D36">
        <w:rPr>
          <w:color w:val="333333"/>
          <w:sz w:val="36"/>
          <w:szCs w:val="36"/>
        </w:rPr>
        <w:t xml:space="preserve">и пожелания доброты и  как они </w:t>
      </w:r>
      <w:r w:rsidRPr="00BB2D36">
        <w:rPr>
          <w:color w:val="333333"/>
          <w:sz w:val="36"/>
          <w:szCs w:val="36"/>
        </w:rPr>
        <w:t>могут</w:t>
      </w:r>
      <w:r>
        <w:rPr>
          <w:color w:val="333333"/>
          <w:sz w:val="36"/>
          <w:szCs w:val="36"/>
        </w:rPr>
        <w:t xml:space="preserve"> </w:t>
      </w:r>
      <w:r w:rsidRPr="00BB2D36">
        <w:rPr>
          <w:color w:val="333333"/>
          <w:sz w:val="36"/>
          <w:szCs w:val="36"/>
        </w:rPr>
        <w:t>помочь</w:t>
      </w:r>
      <w:r w:rsidRPr="00BB2D36">
        <w:rPr>
          <w:color w:val="333333"/>
          <w:sz w:val="36"/>
          <w:szCs w:val="36"/>
        </w:rPr>
        <w:t xml:space="preserve"> </w:t>
      </w:r>
      <w:r w:rsidRPr="00BB2D36">
        <w:rPr>
          <w:color w:val="333333"/>
          <w:sz w:val="36"/>
          <w:szCs w:val="36"/>
        </w:rPr>
        <w:t>  и  поддержать  детей  с  ограниченными  возможностями  здоровья. </w:t>
      </w:r>
    </w:p>
    <w:p w:rsidR="00BB2D36" w:rsidRPr="00BB2D36" w:rsidRDefault="00BB2D36" w:rsidP="00BB2D36">
      <w:pPr>
        <w:pStyle w:val="a3"/>
        <w:spacing w:before="0" w:beforeAutospacing="0" w:after="0" w:afterAutospacing="0" w:line="408" w:lineRule="atLeast"/>
        <w:rPr>
          <w:color w:val="333333"/>
          <w:sz w:val="36"/>
          <w:szCs w:val="36"/>
        </w:rPr>
      </w:pPr>
      <w:r w:rsidRPr="00BB2D36">
        <w:rPr>
          <w:color w:val="333333"/>
          <w:sz w:val="36"/>
          <w:szCs w:val="36"/>
        </w:rPr>
        <w:t>Милосердие и сочувствие требуются в нормальной, повседневной жизни. В нашей стране есть много людей, которым необходимо простейшее чувство сострадания и милосердия. Это больные люди, инвалиды и лица с ограниченными возможностями здоровья по слуху и зрению, нуждающиеся в помощи. И мы будем делать Добро!</w:t>
      </w:r>
    </w:p>
    <w:p w:rsidR="00BB2D36" w:rsidRDefault="00BB2D36" w:rsidP="00BB2D36">
      <w:pPr>
        <w:pStyle w:val="a3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8E49DD" w:rsidRDefault="008E49DD">
      <w:r>
        <w:rPr>
          <w:noProof/>
          <w:lang w:eastAsia="ru-RU"/>
        </w:rPr>
        <w:lastRenderedPageBreak/>
        <w:drawing>
          <wp:inline distT="0" distB="0" distL="0" distR="0" wp14:anchorId="4A7A94A2" wp14:editId="5BA4F7A5">
            <wp:extent cx="4965700" cy="3721582"/>
            <wp:effectExtent l="0" t="0" r="6350" b="0"/>
            <wp:docPr id="3" name="Рисунок 3" descr="C:\Users\User\Desktop\День учителя\IMG_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учителя\IMG_3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17" cy="372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DD" w:rsidRDefault="008E49DD"/>
    <w:p w:rsidR="008E49DD" w:rsidRDefault="008E49DD"/>
    <w:p w:rsidR="008E49DD" w:rsidRDefault="008E49DD"/>
    <w:p w:rsidR="004841F3" w:rsidRDefault="008E49D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1077479" wp14:editId="360C0A98">
            <wp:extent cx="5257800" cy="3940499"/>
            <wp:effectExtent l="0" t="0" r="0" b="3175"/>
            <wp:docPr id="4" name="Рисунок 4" descr="C:\Users\User\Desktop\День учителя\IMG_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учителя\IMG_3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39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26" w:rsidRDefault="00E11826" w:rsidP="00BB2D36">
      <w:pPr>
        <w:spacing w:after="0" w:line="240" w:lineRule="auto"/>
      </w:pPr>
      <w:r>
        <w:separator/>
      </w:r>
    </w:p>
  </w:endnote>
  <w:endnote w:type="continuationSeparator" w:id="0">
    <w:p w:rsidR="00E11826" w:rsidRDefault="00E11826" w:rsidP="00B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26" w:rsidRDefault="00E11826" w:rsidP="00BB2D36">
      <w:pPr>
        <w:spacing w:after="0" w:line="240" w:lineRule="auto"/>
      </w:pPr>
      <w:r>
        <w:separator/>
      </w:r>
    </w:p>
  </w:footnote>
  <w:footnote w:type="continuationSeparator" w:id="0">
    <w:p w:rsidR="00E11826" w:rsidRDefault="00E11826" w:rsidP="00BB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6"/>
    <w:rsid w:val="004841F3"/>
    <w:rsid w:val="0085675C"/>
    <w:rsid w:val="008E49DD"/>
    <w:rsid w:val="00BB2D36"/>
    <w:rsid w:val="00E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D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D36"/>
  </w:style>
  <w:style w:type="paragraph" w:styleId="a9">
    <w:name w:val="footer"/>
    <w:basedOn w:val="a"/>
    <w:link w:val="aa"/>
    <w:uiPriority w:val="99"/>
    <w:unhideWhenUsed/>
    <w:rsid w:val="00B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D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D36"/>
  </w:style>
  <w:style w:type="paragraph" w:styleId="a9">
    <w:name w:val="footer"/>
    <w:basedOn w:val="a"/>
    <w:link w:val="aa"/>
    <w:uiPriority w:val="99"/>
    <w:unhideWhenUsed/>
    <w:rsid w:val="00B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5D2A-A63B-4EFF-B82E-EAFF4BA3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2018-12-24T09:10:00Z</dcterms:created>
  <dcterms:modified xsi:type="dcterms:W3CDTF">2018-12-24T09:50:00Z</dcterms:modified>
</cp:coreProperties>
</file>